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F7D3" w14:textId="77777777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02B648A0" w14:textId="77777777" w:rsidR="0082284F" w:rsidRPr="0069357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260CD5FA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5149EC" w:rsidRPr="0069357F" w14:paraId="4A0C4602" w14:textId="77777777" w:rsidTr="00ED00C7">
        <w:trPr>
          <w:trHeight w:val="798"/>
        </w:trPr>
        <w:tc>
          <w:tcPr>
            <w:tcW w:w="652" w:type="dxa"/>
          </w:tcPr>
          <w:p w14:paraId="5579A5F9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1050" w:type="dxa"/>
          </w:tcPr>
          <w:p w14:paraId="36E11D3F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Площадь,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га</w:t>
            </w:r>
          </w:p>
        </w:tc>
        <w:tc>
          <w:tcPr>
            <w:tcW w:w="1843" w:type="dxa"/>
          </w:tcPr>
          <w:p w14:paraId="752BC0EA" w14:textId="77777777" w:rsidR="005149EC" w:rsidRPr="0069357F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977" w:type="dxa"/>
          </w:tcPr>
          <w:p w14:paraId="2A94D8B4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</w:tcPr>
          <w:p w14:paraId="2B4A496F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5BEFEB35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1E1F3FD3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2FE046E3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5149EC" w:rsidRPr="0069357F" w14:paraId="52E94D4D" w14:textId="77777777" w:rsidTr="006D46F6">
        <w:trPr>
          <w:trHeight w:val="347"/>
        </w:trPr>
        <w:tc>
          <w:tcPr>
            <w:tcW w:w="16019" w:type="dxa"/>
            <w:gridSpan w:val="8"/>
          </w:tcPr>
          <w:p w14:paraId="53E6A8DF" w14:textId="3AA6FC03" w:rsidR="005149EC" w:rsidRPr="0069357F" w:rsidRDefault="00281975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Глазуновский</w:t>
            </w:r>
            <w:r w:rsidR="006A431B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0A09D3" w:rsidRPr="0069357F" w14:paraId="5525CC75" w14:textId="77777777" w:rsidTr="00ED00C7">
        <w:trPr>
          <w:trHeight w:val="252"/>
        </w:trPr>
        <w:tc>
          <w:tcPr>
            <w:tcW w:w="652" w:type="dxa"/>
          </w:tcPr>
          <w:p w14:paraId="5B475817" w14:textId="77777777" w:rsidR="000A09D3" w:rsidRPr="0069357F" w:rsidRDefault="000A09D3" w:rsidP="000A09D3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0" w:type="dxa"/>
          </w:tcPr>
          <w:p w14:paraId="5B0B5161" w14:textId="50B942A8" w:rsidR="000A09D3" w:rsidRPr="0069357F" w:rsidRDefault="000A09D3" w:rsidP="000A09D3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8,9</w:t>
            </w:r>
          </w:p>
        </w:tc>
        <w:tc>
          <w:tcPr>
            <w:tcW w:w="1843" w:type="dxa"/>
          </w:tcPr>
          <w:p w14:paraId="5C3DED13" w14:textId="3F73C5CE" w:rsidR="000A09D3" w:rsidRPr="0069357F" w:rsidRDefault="000A09D3" w:rsidP="000A09D3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0A09D3">
              <w:rPr>
                <w:rFonts w:ascii="Times New Roman" w:hAnsi="Times New Roman" w:cs="Times New Roman"/>
                <w:sz w:val="20"/>
              </w:rPr>
              <w:t>57:16:0010302:350</w:t>
            </w:r>
          </w:p>
        </w:tc>
        <w:tc>
          <w:tcPr>
            <w:tcW w:w="2977" w:type="dxa"/>
          </w:tcPr>
          <w:p w14:paraId="4EBCCEE3" w14:textId="3EBBE747" w:rsidR="000A09D3" w:rsidRPr="0069357F" w:rsidRDefault="000A09D3" w:rsidP="000A09D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0A09D3">
              <w:rPr>
                <w:rFonts w:ascii="Times New Roman" w:hAnsi="Times New Roman" w:cs="Times New Roman"/>
                <w:sz w:val="20"/>
              </w:rPr>
              <w:t xml:space="preserve">Орловская область,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A09D3">
              <w:rPr>
                <w:rFonts w:ascii="Times New Roman" w:hAnsi="Times New Roman" w:cs="Times New Roman"/>
                <w:sz w:val="20"/>
              </w:rPr>
              <w:t>пгт Глазуновка</w:t>
            </w:r>
          </w:p>
        </w:tc>
        <w:tc>
          <w:tcPr>
            <w:tcW w:w="1842" w:type="dxa"/>
          </w:tcPr>
          <w:p w14:paraId="3C59C444" w14:textId="38D0D659" w:rsidR="000A09D3" w:rsidRPr="0069357F" w:rsidRDefault="000A09D3" w:rsidP="000A09D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0A09D3">
              <w:rPr>
                <w:rFonts w:ascii="Times New Roman" w:hAnsi="Times New Roman" w:cs="Times New Roman"/>
                <w:sz w:val="20"/>
              </w:rPr>
              <w:t>Земли насел</w:t>
            </w:r>
            <w:r w:rsidR="00391F88">
              <w:rPr>
                <w:rFonts w:ascii="Times New Roman" w:hAnsi="Times New Roman" w:cs="Times New Roman"/>
                <w:sz w:val="20"/>
              </w:rPr>
              <w:t>е</w:t>
            </w:r>
            <w:r w:rsidRPr="000A09D3">
              <w:rPr>
                <w:rFonts w:ascii="Times New Roman" w:hAnsi="Times New Roman" w:cs="Times New Roman"/>
                <w:sz w:val="20"/>
              </w:rPr>
              <w:t>нных пунктов</w:t>
            </w:r>
          </w:p>
        </w:tc>
        <w:tc>
          <w:tcPr>
            <w:tcW w:w="1843" w:type="dxa"/>
          </w:tcPr>
          <w:p w14:paraId="5ACB2A76" w14:textId="7BD9D068" w:rsidR="000A09D3" w:rsidRPr="0069357F" w:rsidRDefault="000A09D3" w:rsidP="000A09D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0A09D3">
              <w:rPr>
                <w:rFonts w:ascii="Times New Roman" w:hAnsi="Times New Roman" w:cs="Times New Roman"/>
                <w:sz w:val="20"/>
              </w:rPr>
              <w:t>Сельскохозяйствен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0A09D3">
              <w:rPr>
                <w:rFonts w:ascii="Times New Roman" w:hAnsi="Times New Roman" w:cs="Times New Roman"/>
                <w:sz w:val="20"/>
              </w:rPr>
              <w:t>ное использование</w:t>
            </w:r>
          </w:p>
        </w:tc>
        <w:tc>
          <w:tcPr>
            <w:tcW w:w="4111" w:type="dxa"/>
          </w:tcPr>
          <w:p w14:paraId="5F5026C1" w14:textId="77777777" w:rsidR="000A09D3" w:rsidRPr="00697185" w:rsidRDefault="000A09D3" w:rsidP="000A09D3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Электрические линии (мощностью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10 кВТ удаленностью 0,2 км)</w:t>
            </w:r>
          </w:p>
          <w:p w14:paraId="20EB9C46" w14:textId="77777777" w:rsidR="000A09D3" w:rsidRPr="0096660F" w:rsidRDefault="000A09D3" w:rsidP="000A09D3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возможно подключение</w:t>
            </w:r>
          </w:p>
          <w:p w14:paraId="09D6DAF6" w14:textId="77777777" w:rsidR="000A09D3" w:rsidRPr="00697185" w:rsidRDefault="000A09D3" w:rsidP="000A09D3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Распределительные устройства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(мощностью 250 м.куб/час.,</w:t>
            </w:r>
          </w:p>
          <w:p w14:paraId="129AC552" w14:textId="77777777" w:rsidR="000A09D3" w:rsidRPr="0096660F" w:rsidRDefault="000A09D3" w:rsidP="000A09D3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удаленностью - 0,6 км), возможно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подключение</w:t>
            </w:r>
          </w:p>
          <w:p w14:paraId="569085DF" w14:textId="77777777" w:rsidR="000A09D3" w:rsidRPr="00697185" w:rsidRDefault="000A09D3" w:rsidP="000A09D3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Артезианская скважина</w:t>
            </w:r>
          </w:p>
          <w:p w14:paraId="016CA6DD" w14:textId="77777777" w:rsidR="000A09D3" w:rsidRPr="00697185" w:rsidRDefault="000A09D3" w:rsidP="000A09D3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(мощностью 16 м.куб/час.,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удаленностью - 0,3 км), возможно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подключение</w:t>
            </w:r>
          </w:p>
          <w:p w14:paraId="404A2083" w14:textId="77777777" w:rsidR="000A09D3" w:rsidRDefault="000A09D3" w:rsidP="000A09D3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Бытовая канализация (мощностью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2400 м.куб/час., удаленностью 1,5 км)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возможно подключение.</w:t>
            </w:r>
          </w:p>
          <w:p w14:paraId="76CE0C37" w14:textId="77777777" w:rsidR="000A09D3" w:rsidRDefault="000A09D3" w:rsidP="000A09D3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Асфальтобетон удаленностью 0,1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км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;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Железнодорожная ветка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97185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удаленностью 0,3 км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.</w:t>
            </w:r>
          </w:p>
          <w:p w14:paraId="14FB016E" w14:textId="51593ACC" w:rsidR="000A09D3" w:rsidRPr="00E6577E" w:rsidRDefault="000A09D3" w:rsidP="000A09D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6375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: отсутствует</w:t>
            </w:r>
          </w:p>
        </w:tc>
        <w:tc>
          <w:tcPr>
            <w:tcW w:w="1701" w:type="dxa"/>
          </w:tcPr>
          <w:p w14:paraId="74DC20A6" w14:textId="77777777" w:rsidR="000A09D3" w:rsidRPr="00656536" w:rsidRDefault="000A09D3" w:rsidP="000A09D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5653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Администрация Глазуновского района</w:t>
            </w:r>
          </w:p>
          <w:p w14:paraId="3BDD64DC" w14:textId="77777777" w:rsidR="000A09D3" w:rsidRPr="00656536" w:rsidRDefault="000A09D3" w:rsidP="000A09D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5653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Орловской области, 303340 Орловская</w:t>
            </w:r>
          </w:p>
          <w:p w14:paraId="37731CC5" w14:textId="77777777" w:rsidR="000A09D3" w:rsidRDefault="000A09D3" w:rsidP="000A09D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5653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обл. Глазуновский район, </w:t>
            </w:r>
          </w:p>
          <w:p w14:paraId="7C72A4B6" w14:textId="56238B08" w:rsidR="000A09D3" w:rsidRPr="0069357F" w:rsidRDefault="000A09D3" w:rsidP="000A09D3">
            <w:pPr>
              <w:pStyle w:val="TableParagraph"/>
              <w:spacing w:before="7" w:line="226" w:lineRule="exact"/>
              <w:ind w:left="28" w:right="28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5653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п.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5653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Глазуновка,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br/>
            </w:r>
            <w:r w:rsidRPr="0065653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ул. Ленина 120, тел.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65653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8-486-75-2-12-09</w:t>
            </w:r>
          </w:p>
        </w:tc>
      </w:tr>
      <w:tr w:rsidR="00532BE2" w:rsidRPr="0069357F" w14:paraId="482D9947" w14:textId="77777777" w:rsidTr="00ED00C7">
        <w:trPr>
          <w:trHeight w:val="252"/>
        </w:trPr>
        <w:tc>
          <w:tcPr>
            <w:tcW w:w="652" w:type="dxa"/>
          </w:tcPr>
          <w:p w14:paraId="7F40C8DE" w14:textId="185E02C0" w:rsidR="00532BE2" w:rsidRDefault="00532BE2" w:rsidP="00532BE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0" w:type="dxa"/>
          </w:tcPr>
          <w:p w14:paraId="7366F5B1" w14:textId="5E3D985A" w:rsidR="00532BE2" w:rsidRPr="0069357F" w:rsidRDefault="00532BE2" w:rsidP="00532BE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7,4</w:t>
            </w:r>
          </w:p>
        </w:tc>
        <w:tc>
          <w:tcPr>
            <w:tcW w:w="1843" w:type="dxa"/>
          </w:tcPr>
          <w:p w14:paraId="4FEC69AE" w14:textId="7C0AA370" w:rsidR="00532BE2" w:rsidRPr="0069357F" w:rsidRDefault="00532BE2" w:rsidP="00532BE2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1D7C49">
              <w:rPr>
                <w:rFonts w:ascii="Times New Roman" w:hAnsi="Times New Roman" w:cs="Times New Roman"/>
                <w:w w:val="105"/>
                <w:sz w:val="20"/>
              </w:rPr>
              <w:t>57:16:0010301:422</w:t>
            </w:r>
          </w:p>
        </w:tc>
        <w:tc>
          <w:tcPr>
            <w:tcW w:w="2977" w:type="dxa"/>
          </w:tcPr>
          <w:p w14:paraId="3B9F2515" w14:textId="10C26FCF" w:rsidR="00532BE2" w:rsidRPr="0069357F" w:rsidRDefault="00532BE2" w:rsidP="00532BE2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7B06C6">
              <w:rPr>
                <w:rFonts w:ascii="Times New Roman" w:hAnsi="Times New Roman" w:cs="Times New Roman"/>
                <w:w w:val="105"/>
                <w:sz w:val="20"/>
              </w:rPr>
              <w:t>Орловская область,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7B06C6">
              <w:rPr>
                <w:rFonts w:ascii="Times New Roman" w:hAnsi="Times New Roman" w:cs="Times New Roman"/>
                <w:w w:val="105"/>
                <w:sz w:val="20"/>
              </w:rPr>
              <w:t xml:space="preserve">Глазуновский р-н,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br/>
            </w:r>
            <w:r w:rsidRPr="007B06C6">
              <w:rPr>
                <w:rFonts w:ascii="Times New Roman" w:hAnsi="Times New Roman" w:cs="Times New Roman"/>
                <w:w w:val="105"/>
                <w:sz w:val="20"/>
              </w:rPr>
              <w:t>п</w:t>
            </w:r>
            <w:r w:rsidR="00391F88">
              <w:rPr>
                <w:rFonts w:ascii="Times New Roman" w:hAnsi="Times New Roman" w:cs="Times New Roman"/>
                <w:w w:val="105"/>
                <w:sz w:val="20"/>
              </w:rPr>
              <w:t>гт</w:t>
            </w:r>
            <w:r w:rsidRPr="007B06C6">
              <w:rPr>
                <w:rFonts w:ascii="Times New Roman" w:hAnsi="Times New Roman" w:cs="Times New Roman"/>
                <w:w w:val="105"/>
                <w:sz w:val="20"/>
              </w:rPr>
              <w:t xml:space="preserve"> Глазуновка, ул. Заводская</w:t>
            </w:r>
          </w:p>
        </w:tc>
        <w:tc>
          <w:tcPr>
            <w:tcW w:w="1842" w:type="dxa"/>
          </w:tcPr>
          <w:p w14:paraId="635E6D8B" w14:textId="394E0303" w:rsidR="00532BE2" w:rsidRPr="0069357F" w:rsidRDefault="00532BE2" w:rsidP="00532BE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З</w:t>
            </w:r>
            <w:r w:rsidRPr="001D7C49">
              <w:rPr>
                <w:rFonts w:ascii="Times New Roman" w:hAnsi="Times New Roman" w:cs="Times New Roman"/>
                <w:w w:val="105"/>
                <w:sz w:val="20"/>
              </w:rPr>
              <w:t>емли населенных пунктов</w:t>
            </w:r>
          </w:p>
        </w:tc>
        <w:tc>
          <w:tcPr>
            <w:tcW w:w="1843" w:type="dxa"/>
          </w:tcPr>
          <w:p w14:paraId="00D654B9" w14:textId="26DDBA2C" w:rsidR="00532BE2" w:rsidRPr="0069357F" w:rsidRDefault="00532BE2" w:rsidP="00532BE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</w:t>
            </w:r>
            <w:r w:rsidRPr="001D7C4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389D624F" w14:textId="6BEEF7C1" w:rsidR="00532BE2" w:rsidRPr="0069357F" w:rsidRDefault="00532BE2" w:rsidP="00532BE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14:paraId="08ABC0F1" w14:textId="0001A994" w:rsidR="00532BE2" w:rsidRPr="0096660F" w:rsidRDefault="00532BE2" w:rsidP="00532BE2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114EC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мощностью 10 К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Вт</w:t>
            </w:r>
            <w:r w:rsidRPr="00441B4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-удаленность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100 м.</w:t>
            </w:r>
          </w:p>
          <w:p w14:paraId="4015918D" w14:textId="427F4A53" w:rsidR="00532BE2" w:rsidRPr="0096660F" w:rsidRDefault="00532BE2" w:rsidP="00532BE2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441B4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газоснабжающие сети </w:t>
            </w:r>
            <w:r w:rsidRPr="00532BE2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6500 м.куб./час</w:t>
            </w:r>
            <w:r w:rsidRPr="00441B4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- удаленность 0,1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441B4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км;</w:t>
            </w:r>
          </w:p>
          <w:p w14:paraId="167DAA50" w14:textId="77777777" w:rsidR="00532BE2" w:rsidRPr="00441B47" w:rsidRDefault="00532BE2" w:rsidP="00532BE2">
            <w:pPr>
              <w:pStyle w:val="TableParagraph"/>
              <w:rPr>
                <w:rFonts w:ascii="Times New Roman" w:hAnsi="Times New Roman" w:cs="Times New Roman"/>
                <w:spacing w:val="-2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441B47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артезианская скважина мощностью 16 м куб/час -удаленность 0,1 км;</w:t>
            </w:r>
          </w:p>
          <w:p w14:paraId="6DFB7B9A" w14:textId="77777777" w:rsidR="00532BE2" w:rsidRDefault="00532BE2" w:rsidP="00532BE2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441B47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канализация мощностью 2,4 тыс.м.куб -удаленность 1,2 км</w:t>
            </w:r>
          </w:p>
          <w:p w14:paraId="63C1BA28" w14:textId="77777777" w:rsidR="00532BE2" w:rsidRDefault="00532BE2" w:rsidP="00532BE2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114EC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автомобильная дорога с асфальтированным покрытием;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114EC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железнодорожная ветка – удаленность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0,5 </w:t>
            </w:r>
            <w:r w:rsidRPr="00114EC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км</w:t>
            </w:r>
          </w:p>
          <w:p w14:paraId="08D1515C" w14:textId="1A0F6A13" w:rsidR="00532BE2" w:rsidRPr="00E6577E" w:rsidRDefault="00532BE2" w:rsidP="00532BE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6375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: </w:t>
            </w:r>
            <w:r w:rsidRPr="00114EC4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удаленность 5 км</w:t>
            </w:r>
          </w:p>
        </w:tc>
        <w:tc>
          <w:tcPr>
            <w:tcW w:w="1701" w:type="dxa"/>
          </w:tcPr>
          <w:p w14:paraId="5C6510B3" w14:textId="77777777" w:rsidR="00532BE2" w:rsidRPr="00843B0A" w:rsidRDefault="00532BE2" w:rsidP="00532BE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843B0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Гос. собств. не разграничена</w:t>
            </w:r>
          </w:p>
          <w:p w14:paraId="2C3E8CE7" w14:textId="77777777" w:rsidR="00532BE2" w:rsidRPr="00843B0A" w:rsidRDefault="00532BE2" w:rsidP="00532BE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843B0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Администрация Глазуновского района</w:t>
            </w:r>
          </w:p>
          <w:p w14:paraId="76B046A4" w14:textId="77777777" w:rsidR="00532BE2" w:rsidRPr="00843B0A" w:rsidRDefault="00532BE2" w:rsidP="00532BE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843B0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Орловской области, 303340 Орловская</w:t>
            </w:r>
          </w:p>
          <w:p w14:paraId="612AF609" w14:textId="639301C7" w:rsidR="00532BE2" w:rsidRPr="0069357F" w:rsidRDefault="00532BE2" w:rsidP="00532BE2">
            <w:pPr>
              <w:pStyle w:val="TableParagraph"/>
              <w:spacing w:before="7" w:line="226" w:lineRule="exact"/>
              <w:ind w:left="28" w:right="28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843B0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обл. Глазуновский район,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br/>
            </w:r>
            <w:r w:rsidRPr="00843B0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п.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843B0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Глазуновка,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br/>
            </w:r>
            <w:r w:rsidRPr="00843B0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ул. Ленина 120, тел.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843B0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8-486-75-2-12-09</w:t>
            </w:r>
          </w:p>
        </w:tc>
      </w:tr>
    </w:tbl>
    <w:p w14:paraId="7AD3099E" w14:textId="77777777" w:rsidR="005149EC" w:rsidRPr="00370EA4" w:rsidRDefault="005149EC" w:rsidP="0019425A"/>
    <w:sectPr w:rsidR="005149EC" w:rsidRPr="00370EA4" w:rsidSect="002C007F">
      <w:pgSz w:w="16840" w:h="11900" w:orient="landscape"/>
      <w:pgMar w:top="993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41"/>
    <w:rsid w:val="0000485A"/>
    <w:rsid w:val="00004C24"/>
    <w:rsid w:val="00011298"/>
    <w:rsid w:val="0001342F"/>
    <w:rsid w:val="00030D07"/>
    <w:rsid w:val="000316DF"/>
    <w:rsid w:val="00041A79"/>
    <w:rsid w:val="00043B50"/>
    <w:rsid w:val="0004552D"/>
    <w:rsid w:val="00055DB1"/>
    <w:rsid w:val="00057815"/>
    <w:rsid w:val="00057EE0"/>
    <w:rsid w:val="00060173"/>
    <w:rsid w:val="000603B9"/>
    <w:rsid w:val="00077619"/>
    <w:rsid w:val="0009410D"/>
    <w:rsid w:val="000A09D3"/>
    <w:rsid w:val="000A5413"/>
    <w:rsid w:val="000B5E2A"/>
    <w:rsid w:val="000C51F4"/>
    <w:rsid w:val="000C65E5"/>
    <w:rsid w:val="000E2356"/>
    <w:rsid w:val="000F0A23"/>
    <w:rsid w:val="00107F23"/>
    <w:rsid w:val="00117539"/>
    <w:rsid w:val="00123F2B"/>
    <w:rsid w:val="00124EA2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425A"/>
    <w:rsid w:val="001943C0"/>
    <w:rsid w:val="001972BF"/>
    <w:rsid w:val="001B232B"/>
    <w:rsid w:val="001B459E"/>
    <w:rsid w:val="001D524C"/>
    <w:rsid w:val="001D7C49"/>
    <w:rsid w:val="001E0378"/>
    <w:rsid w:val="001E201E"/>
    <w:rsid w:val="001E331D"/>
    <w:rsid w:val="001E3BA8"/>
    <w:rsid w:val="001F3FE9"/>
    <w:rsid w:val="001F5FCC"/>
    <w:rsid w:val="0020232E"/>
    <w:rsid w:val="00203451"/>
    <w:rsid w:val="00220603"/>
    <w:rsid w:val="00234C01"/>
    <w:rsid w:val="002372A2"/>
    <w:rsid w:val="00245EFE"/>
    <w:rsid w:val="00245F5F"/>
    <w:rsid w:val="002553F1"/>
    <w:rsid w:val="00255493"/>
    <w:rsid w:val="00255EBB"/>
    <w:rsid w:val="0026054B"/>
    <w:rsid w:val="00260FA8"/>
    <w:rsid w:val="002628FE"/>
    <w:rsid w:val="0026515F"/>
    <w:rsid w:val="0026722C"/>
    <w:rsid w:val="00281975"/>
    <w:rsid w:val="0028395B"/>
    <w:rsid w:val="002B27EA"/>
    <w:rsid w:val="002C007F"/>
    <w:rsid w:val="002C27AF"/>
    <w:rsid w:val="002C33B2"/>
    <w:rsid w:val="002D0446"/>
    <w:rsid w:val="002D09FD"/>
    <w:rsid w:val="002D1109"/>
    <w:rsid w:val="002D618D"/>
    <w:rsid w:val="002F1F8B"/>
    <w:rsid w:val="003079EC"/>
    <w:rsid w:val="00345427"/>
    <w:rsid w:val="00366F4D"/>
    <w:rsid w:val="00370EA4"/>
    <w:rsid w:val="003819E5"/>
    <w:rsid w:val="00384AB9"/>
    <w:rsid w:val="00391F88"/>
    <w:rsid w:val="00395D87"/>
    <w:rsid w:val="00397B5D"/>
    <w:rsid w:val="003A04D5"/>
    <w:rsid w:val="003A7D03"/>
    <w:rsid w:val="003B34D0"/>
    <w:rsid w:val="003C6606"/>
    <w:rsid w:val="003E52E4"/>
    <w:rsid w:val="003F0F4F"/>
    <w:rsid w:val="00410524"/>
    <w:rsid w:val="00414E09"/>
    <w:rsid w:val="00424719"/>
    <w:rsid w:val="00441555"/>
    <w:rsid w:val="00441D4F"/>
    <w:rsid w:val="00447F02"/>
    <w:rsid w:val="00447F94"/>
    <w:rsid w:val="0045127C"/>
    <w:rsid w:val="004558A6"/>
    <w:rsid w:val="004577A1"/>
    <w:rsid w:val="00482964"/>
    <w:rsid w:val="00492044"/>
    <w:rsid w:val="00493BAF"/>
    <w:rsid w:val="004A243F"/>
    <w:rsid w:val="004A3D98"/>
    <w:rsid w:val="004A6417"/>
    <w:rsid w:val="004C356A"/>
    <w:rsid w:val="004D278F"/>
    <w:rsid w:val="004D6879"/>
    <w:rsid w:val="004E74E0"/>
    <w:rsid w:val="004F4EF5"/>
    <w:rsid w:val="004F728A"/>
    <w:rsid w:val="005043AA"/>
    <w:rsid w:val="00510A41"/>
    <w:rsid w:val="005149EC"/>
    <w:rsid w:val="00521EAB"/>
    <w:rsid w:val="005302DD"/>
    <w:rsid w:val="00532BE2"/>
    <w:rsid w:val="00542A65"/>
    <w:rsid w:val="00545D23"/>
    <w:rsid w:val="005751B5"/>
    <w:rsid w:val="0057598A"/>
    <w:rsid w:val="00584528"/>
    <w:rsid w:val="00587219"/>
    <w:rsid w:val="00591A8D"/>
    <w:rsid w:val="005A1B62"/>
    <w:rsid w:val="005C1F05"/>
    <w:rsid w:val="005C39FD"/>
    <w:rsid w:val="005C7A2B"/>
    <w:rsid w:val="005D2239"/>
    <w:rsid w:val="005D551C"/>
    <w:rsid w:val="005E1208"/>
    <w:rsid w:val="005F1243"/>
    <w:rsid w:val="006029D3"/>
    <w:rsid w:val="006064FC"/>
    <w:rsid w:val="0061553F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4FF2"/>
    <w:rsid w:val="0069357F"/>
    <w:rsid w:val="006A09EC"/>
    <w:rsid w:val="006A431B"/>
    <w:rsid w:val="006A5F13"/>
    <w:rsid w:val="006A5FEA"/>
    <w:rsid w:val="006B0AA8"/>
    <w:rsid w:val="006C1AE8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04F80"/>
    <w:rsid w:val="00816D24"/>
    <w:rsid w:val="0082284F"/>
    <w:rsid w:val="00842072"/>
    <w:rsid w:val="00843BE3"/>
    <w:rsid w:val="00856C90"/>
    <w:rsid w:val="00861462"/>
    <w:rsid w:val="00870B88"/>
    <w:rsid w:val="0087633D"/>
    <w:rsid w:val="00877806"/>
    <w:rsid w:val="00883095"/>
    <w:rsid w:val="008907EA"/>
    <w:rsid w:val="00895075"/>
    <w:rsid w:val="00897E21"/>
    <w:rsid w:val="008A35CE"/>
    <w:rsid w:val="008B0EE3"/>
    <w:rsid w:val="008C3498"/>
    <w:rsid w:val="008C4E3B"/>
    <w:rsid w:val="008D3951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A00EBA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E7384"/>
    <w:rsid w:val="00AF31F6"/>
    <w:rsid w:val="00B02D75"/>
    <w:rsid w:val="00B12449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BF069C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5680A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21A9D"/>
    <w:rsid w:val="00D332E5"/>
    <w:rsid w:val="00D43F99"/>
    <w:rsid w:val="00D55918"/>
    <w:rsid w:val="00D64D98"/>
    <w:rsid w:val="00D7252A"/>
    <w:rsid w:val="00D84014"/>
    <w:rsid w:val="00D9333D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6577E"/>
    <w:rsid w:val="00E65CC4"/>
    <w:rsid w:val="00E7259F"/>
    <w:rsid w:val="00E9319A"/>
    <w:rsid w:val="00E97847"/>
    <w:rsid w:val="00EA1C63"/>
    <w:rsid w:val="00EA4152"/>
    <w:rsid w:val="00EB207C"/>
    <w:rsid w:val="00EB3128"/>
    <w:rsid w:val="00EC6965"/>
    <w:rsid w:val="00ED00C7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4248D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EE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F1F7"/>
  <w15:docId w15:val="{6540A7BE-523E-4581-91F1-385AE8B7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A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1A79"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041A79"/>
  </w:style>
  <w:style w:type="paragraph" w:customStyle="1" w:styleId="TableParagraph">
    <w:name w:val="Table Paragraph"/>
    <w:basedOn w:val="a"/>
    <w:uiPriority w:val="1"/>
    <w:qFormat/>
    <w:rsid w:val="00041A79"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5EA2-CFB5-45AF-B72B-D0F9C9A8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50</cp:revision>
  <dcterms:created xsi:type="dcterms:W3CDTF">2022-06-06T07:20:00Z</dcterms:created>
  <dcterms:modified xsi:type="dcterms:W3CDTF">2022-08-22T11:44:00Z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